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66FB34" w14:textId="77777777" w:rsidR="005C10E8" w:rsidRDefault="00043B65" w:rsidP="00043B65">
      <w:pPr>
        <w:jc w:val="center"/>
      </w:pPr>
      <w:r>
        <w:t>FRC FIELD DAY CHALLENGE</w:t>
      </w:r>
    </w:p>
    <w:p w14:paraId="6FBFC0B2" w14:textId="77777777" w:rsidR="00043B65" w:rsidRDefault="00043B65" w:rsidP="00043B65">
      <w:pPr>
        <w:jc w:val="center"/>
      </w:pPr>
    </w:p>
    <w:p w14:paraId="2A505F75" w14:textId="77777777" w:rsidR="00043B65" w:rsidRDefault="00043B65" w:rsidP="00043B65">
      <w:pPr>
        <w:jc w:val="center"/>
      </w:pPr>
      <w:r>
        <w:t>The Challenge:</w:t>
      </w:r>
    </w:p>
    <w:p w14:paraId="686AC978" w14:textId="77777777" w:rsidR="00043B65" w:rsidRDefault="00043B65" w:rsidP="00043B65">
      <w:pPr>
        <w:jc w:val="center"/>
      </w:pPr>
      <w:r>
        <w:t>Robots will be designed and built to compete in a variety of challenges utilizing FRC components and progra</w:t>
      </w:r>
      <w:r w:rsidR="00BA1E51">
        <w:t>m</w:t>
      </w:r>
      <w:r>
        <w:t>ming.</w:t>
      </w:r>
    </w:p>
    <w:p w14:paraId="63BFE2BF" w14:textId="77777777" w:rsidR="00043B65" w:rsidRDefault="00043B65" w:rsidP="00043B65">
      <w:pPr>
        <w:jc w:val="center"/>
      </w:pPr>
    </w:p>
    <w:p w14:paraId="536AB7A4" w14:textId="77777777" w:rsidR="00043B65" w:rsidRDefault="00043B65" w:rsidP="00043B65">
      <w:pPr>
        <w:jc w:val="center"/>
      </w:pPr>
      <w:r>
        <w:t>The Rules:</w:t>
      </w:r>
    </w:p>
    <w:p w14:paraId="4013EAE4" w14:textId="77777777" w:rsidR="00043B65" w:rsidRDefault="00043B65" w:rsidP="00043B65">
      <w:pPr>
        <w:jc w:val="center"/>
      </w:pPr>
      <w:r>
        <w:t>With the exception of bumpers</w:t>
      </w:r>
      <w:r w:rsidR="00106B6C">
        <w:t xml:space="preserve"> </w:t>
      </w:r>
      <w:r>
        <w:t xml:space="preserve">(YAY! NO BUMPERS!) </w:t>
      </w:r>
      <w:proofErr w:type="gramStart"/>
      <w:r>
        <w:t>robots</w:t>
      </w:r>
      <w:proofErr w:type="gramEnd"/>
      <w:r>
        <w:t xml:space="preserve"> must be built in accordance with the 2016 FRC Inspection Checklist, all robots MUST pass inspection (to be completed by one member from each opposing team, all disagreements will be settled by Mr. Santambrogio). </w:t>
      </w:r>
      <w:r w:rsidR="002B01A0">
        <w:t>All teams must submit a CAW/BOM form available here: fir</w:t>
      </w:r>
      <w:r w:rsidR="002B01A0" w:rsidRPr="002B01A0">
        <w:t>stinspires.org/resource-library/frc/competition-manual-qa-system</w:t>
      </w:r>
    </w:p>
    <w:p w14:paraId="5726FE46" w14:textId="77777777" w:rsidR="00043B65" w:rsidRDefault="00043B65" w:rsidP="00043B65">
      <w:pPr>
        <w:jc w:val="center"/>
      </w:pPr>
    </w:p>
    <w:p w14:paraId="0DF5AE48" w14:textId="77777777" w:rsidR="00043B65" w:rsidRDefault="00043B65" w:rsidP="00043B65">
      <w:pPr>
        <w:jc w:val="center"/>
      </w:pPr>
      <w:r>
        <w:t>The Games:</w:t>
      </w:r>
    </w:p>
    <w:p w14:paraId="252BB462" w14:textId="77777777" w:rsidR="002B01A0" w:rsidRDefault="002B01A0" w:rsidP="00043B65">
      <w:pPr>
        <w:jc w:val="center"/>
      </w:pPr>
    </w:p>
    <w:p w14:paraId="18B3DE3C" w14:textId="77777777" w:rsidR="000724DB" w:rsidRDefault="000724DB" w:rsidP="00043B65">
      <w:pPr>
        <w:jc w:val="center"/>
      </w:pPr>
      <w:r>
        <w:t>Autonomous</w:t>
      </w:r>
      <w:r w:rsidR="002B01A0">
        <w:t xml:space="preserve"> </w:t>
      </w:r>
    </w:p>
    <w:p w14:paraId="476153FA" w14:textId="77777777" w:rsidR="002B01A0" w:rsidRDefault="002B01A0" w:rsidP="00043B65">
      <w:pPr>
        <w:jc w:val="center"/>
      </w:pPr>
      <w:r>
        <w:t>Rob</w:t>
      </w:r>
      <w:r w:rsidR="000724DB">
        <w:t>ots will begin on the goal line with one pre loaded ball</w:t>
      </w:r>
      <w:r>
        <w:t xml:space="preserve">, run straight to the </w:t>
      </w:r>
      <w:proofErr w:type="gramStart"/>
      <w:r>
        <w:t>50 yard</w:t>
      </w:r>
      <w:proofErr w:type="gramEnd"/>
      <w:r>
        <w:t xml:space="preserve"> line, drive a figure 8</w:t>
      </w:r>
      <w:r w:rsidR="000724DB">
        <w:t xml:space="preserve"> within the “Figure 8 Zone,</w:t>
      </w:r>
      <w:bookmarkStart w:id="0" w:name="_GoBack"/>
      <w:bookmarkEnd w:id="0"/>
      <w:r w:rsidR="000724DB">
        <w:t>”</w:t>
      </w:r>
      <w:r>
        <w:t xml:space="preserve"> drive 40 yards and kick a field goal. 100 points</w:t>
      </w:r>
      <w:r w:rsidR="00B77280">
        <w:t>.</w:t>
      </w:r>
    </w:p>
    <w:p w14:paraId="7BDF6FCA" w14:textId="77777777" w:rsidR="000724DB" w:rsidRDefault="000724DB" w:rsidP="00043B65">
      <w:pPr>
        <w:jc w:val="center"/>
      </w:pPr>
    </w:p>
    <w:p w14:paraId="45D08DA5" w14:textId="77777777" w:rsidR="002B01A0" w:rsidRDefault="000724DB" w:rsidP="00043B65">
      <w:pPr>
        <w:jc w:val="center"/>
      </w:pPr>
      <w:r>
        <w:t>Tele-op</w:t>
      </w:r>
    </w:p>
    <w:p w14:paraId="6CD6D71E" w14:textId="77777777" w:rsidR="00043B65" w:rsidRDefault="00043B65" w:rsidP="00043B65">
      <w:pPr>
        <w:jc w:val="center"/>
      </w:pPr>
      <w:r>
        <w:t xml:space="preserve">100 Yard Dash: robots will “race” over 100 yards </w:t>
      </w:r>
      <w:r w:rsidR="00AF49C5">
        <w:t xml:space="preserve">and stop within a “braking zone” </w:t>
      </w:r>
      <w:r>
        <w:t>fastest time wins</w:t>
      </w:r>
      <w:r w:rsidR="00AF49C5">
        <w:t xml:space="preserve"> 100 points, slowest wins 70, middle team wins 80. Minus 5 points for every foot of robot beyond the “braking zone.”</w:t>
      </w:r>
    </w:p>
    <w:p w14:paraId="0907947C" w14:textId="77777777" w:rsidR="00AF49C5" w:rsidRDefault="00AF49C5" w:rsidP="00043B65">
      <w:pPr>
        <w:jc w:val="center"/>
      </w:pPr>
    </w:p>
    <w:p w14:paraId="02D812D2" w14:textId="77777777" w:rsidR="00AF49C5" w:rsidRDefault="00AF49C5" w:rsidP="00043B65">
      <w:pPr>
        <w:jc w:val="center"/>
      </w:pPr>
      <w:r>
        <w:t xml:space="preserve">Pull Ups: 50 points </w:t>
      </w:r>
      <w:r w:rsidR="000724DB">
        <w:t xml:space="preserve">for the low bar, 100 points for the high bar (high bar can only be reached from a hanging position on the low bar). 5 points </w:t>
      </w:r>
      <w:r>
        <w:t xml:space="preserve">per inch off the ground measured from the lowest point of the robot. </w:t>
      </w:r>
    </w:p>
    <w:p w14:paraId="3656B77D" w14:textId="77777777" w:rsidR="00AF49C5" w:rsidRDefault="00AF49C5" w:rsidP="00043B65">
      <w:pPr>
        <w:jc w:val="center"/>
      </w:pPr>
    </w:p>
    <w:p w14:paraId="37CA0EE7" w14:textId="77777777" w:rsidR="00AF49C5" w:rsidRDefault="00AF49C5" w:rsidP="00043B65">
      <w:pPr>
        <w:jc w:val="center"/>
      </w:pPr>
      <w:r>
        <w:t>Field Goals for distance: Robots will have six chances to “kick” a field go</w:t>
      </w:r>
      <w:r w:rsidR="000724DB">
        <w:t>al for distance, longest ball</w:t>
      </w:r>
      <w:r>
        <w:t xml:space="preserve"> gets 100 points, shortest gets 70, middle gets 80. 10 points extra awarded for every 10 yards</w:t>
      </w:r>
      <w:r w:rsidR="000724DB">
        <w:t xml:space="preserve"> beyond the </w:t>
      </w:r>
      <w:proofErr w:type="gramStart"/>
      <w:r w:rsidR="000724DB">
        <w:t>10 yard</w:t>
      </w:r>
      <w:proofErr w:type="gramEnd"/>
      <w:r w:rsidR="000724DB">
        <w:t xml:space="preserve"> line</w:t>
      </w:r>
      <w:r>
        <w:t>.</w:t>
      </w:r>
      <w:r w:rsidR="002B01A0">
        <w:t xml:space="preserve"> </w:t>
      </w:r>
    </w:p>
    <w:p w14:paraId="5DAA9240" w14:textId="77777777" w:rsidR="002B01A0" w:rsidRDefault="002B01A0" w:rsidP="00043B65">
      <w:pPr>
        <w:jc w:val="center"/>
      </w:pPr>
    </w:p>
    <w:p w14:paraId="73B99563" w14:textId="77777777" w:rsidR="00AF49C5" w:rsidRDefault="00AF49C5" w:rsidP="00043B65">
      <w:pPr>
        <w:jc w:val="center"/>
      </w:pPr>
      <w:r>
        <w:t>Load and Launch:</w:t>
      </w:r>
      <w:r w:rsidR="002B01A0">
        <w:t xml:space="preserve"> Robots will begin in the “Field Goal Zone” one ball may be pre-loaded, the remaining 5 balls will be set-up by the team in the “Field Goal Zone.” Robots have 90 seconds to score field goals. </w:t>
      </w:r>
      <w:proofErr w:type="gramStart"/>
      <w:r w:rsidR="002B01A0">
        <w:t>25 points per goal.</w:t>
      </w:r>
      <w:proofErr w:type="gramEnd"/>
      <w:r w:rsidR="002B01A0">
        <w:t xml:space="preserve"> </w:t>
      </w:r>
    </w:p>
    <w:p w14:paraId="31A4E5A3" w14:textId="77777777" w:rsidR="00B77280" w:rsidRDefault="00B77280" w:rsidP="00043B65">
      <w:pPr>
        <w:jc w:val="center"/>
      </w:pPr>
    </w:p>
    <w:p w14:paraId="1E0A5CA2" w14:textId="77777777" w:rsidR="00B77280" w:rsidRPr="00B77280" w:rsidRDefault="00B77280" w:rsidP="00043B65">
      <w:pPr>
        <w:jc w:val="center"/>
        <w:rPr>
          <w:sz w:val="20"/>
          <w:szCs w:val="20"/>
        </w:rPr>
      </w:pPr>
      <w:r>
        <w:rPr>
          <w:sz w:val="20"/>
          <w:szCs w:val="20"/>
        </w:rPr>
        <w:t>The fine</w:t>
      </w:r>
      <w:r w:rsidR="00106B6C">
        <w:rPr>
          <w:sz w:val="20"/>
          <w:szCs w:val="20"/>
        </w:rPr>
        <w:t xml:space="preserve"> print: Teams will begin with the same basic kit of parts.</w:t>
      </w:r>
      <w:r>
        <w:rPr>
          <w:sz w:val="20"/>
          <w:szCs w:val="20"/>
        </w:rPr>
        <w:t xml:space="preserve"> </w:t>
      </w:r>
      <w:r w:rsidR="008A21F5">
        <w:rPr>
          <w:sz w:val="20"/>
          <w:szCs w:val="20"/>
        </w:rPr>
        <w:t>Shop materials are available, however, a</w:t>
      </w:r>
      <w:r>
        <w:rPr>
          <w:sz w:val="20"/>
          <w:szCs w:val="20"/>
        </w:rPr>
        <w:t xml:space="preserve">dditional parts </w:t>
      </w:r>
      <w:r w:rsidR="008A21F5">
        <w:rPr>
          <w:sz w:val="20"/>
          <w:szCs w:val="20"/>
        </w:rPr>
        <w:t xml:space="preserve">that are available in limited supply (pneumatics/gear boxes, </w:t>
      </w:r>
      <w:proofErr w:type="spellStart"/>
      <w:r w:rsidR="008A21F5">
        <w:rPr>
          <w:sz w:val="20"/>
          <w:szCs w:val="20"/>
        </w:rPr>
        <w:t>etc</w:t>
      </w:r>
      <w:proofErr w:type="spellEnd"/>
      <w:r w:rsidR="008A21F5">
        <w:rPr>
          <w:sz w:val="20"/>
          <w:szCs w:val="20"/>
        </w:rPr>
        <w:t xml:space="preserve">) </w:t>
      </w:r>
      <w:r>
        <w:rPr>
          <w:sz w:val="20"/>
          <w:szCs w:val="20"/>
        </w:rPr>
        <w:t>may be “purchased”</w:t>
      </w:r>
      <w:r w:rsidR="00304B30">
        <w:rPr>
          <w:sz w:val="20"/>
          <w:szCs w:val="20"/>
        </w:rPr>
        <w:t xml:space="preserve"> through an </w:t>
      </w:r>
      <w:r w:rsidR="008A21F5">
        <w:rPr>
          <w:sz w:val="20"/>
          <w:szCs w:val="20"/>
        </w:rPr>
        <w:t xml:space="preserve">in class </w:t>
      </w:r>
      <w:r w:rsidR="00304B30">
        <w:rPr>
          <w:sz w:val="20"/>
          <w:szCs w:val="20"/>
        </w:rPr>
        <w:t xml:space="preserve">auction and added to your CAW/BOM </w:t>
      </w:r>
    </w:p>
    <w:p w14:paraId="0E907218" w14:textId="77777777" w:rsidR="002B01A0" w:rsidRDefault="002B01A0" w:rsidP="00043B65">
      <w:pPr>
        <w:jc w:val="center"/>
      </w:pPr>
    </w:p>
    <w:p w14:paraId="5675C1E2" w14:textId="77777777" w:rsidR="002B01A0" w:rsidRDefault="002B01A0" w:rsidP="00043B65">
      <w:pPr>
        <w:jc w:val="center"/>
      </w:pPr>
    </w:p>
    <w:p w14:paraId="7E9BD9A8" w14:textId="77777777" w:rsidR="002B01A0" w:rsidRDefault="002B01A0" w:rsidP="00043B65">
      <w:pPr>
        <w:jc w:val="center"/>
      </w:pPr>
    </w:p>
    <w:p w14:paraId="3BFA0B13" w14:textId="77777777" w:rsidR="00AF49C5" w:rsidRDefault="00AF49C5" w:rsidP="00AF49C5"/>
    <w:p w14:paraId="0287BA4A" w14:textId="77777777" w:rsidR="00AF49C5" w:rsidRDefault="00AF49C5" w:rsidP="00043B65">
      <w:pPr>
        <w:jc w:val="center"/>
      </w:pPr>
    </w:p>
    <w:sectPr w:rsidR="00AF49C5" w:rsidSect="003752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B65"/>
    <w:rsid w:val="00043B65"/>
    <w:rsid w:val="000724DB"/>
    <w:rsid w:val="00106B6C"/>
    <w:rsid w:val="002B01A0"/>
    <w:rsid w:val="00304B30"/>
    <w:rsid w:val="003752C9"/>
    <w:rsid w:val="005C10E8"/>
    <w:rsid w:val="008A21F5"/>
    <w:rsid w:val="00AF49C5"/>
    <w:rsid w:val="00B77280"/>
    <w:rsid w:val="00BA1E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B588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288</Words>
  <Characters>1648</Characters>
  <Application>Microsoft Macintosh Word</Application>
  <DocSecurity>0</DocSecurity>
  <Lines>13</Lines>
  <Paragraphs>3</Paragraphs>
  <ScaleCrop>false</ScaleCrop>
  <Company>Denver Public Schools</Company>
  <LinksUpToDate>false</LinksUpToDate>
  <CharactersWithSpaces>1933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Santambrogio</dc:creator>
  <cp:keywords/>
  <dc:description/>
  <cp:lastModifiedBy>Matt Santambrogio</cp:lastModifiedBy>
  <cp:revision>2</cp:revision>
  <cp:lastPrinted>2016-04-07T18:34:00Z</cp:lastPrinted>
  <dcterms:created xsi:type="dcterms:W3CDTF">2016-04-06T15:14:00Z</dcterms:created>
  <dcterms:modified xsi:type="dcterms:W3CDTF">2016-04-07T19:03:00Z</dcterms:modified>
</cp:coreProperties>
</file>